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D42DF" w14:textId="483925F8" w:rsidR="000563CD" w:rsidRPr="00BB27DB" w:rsidRDefault="000563CD" w:rsidP="000563CD">
      <w:pPr>
        <w:ind w:left="210" w:hangingChars="100" w:hanging="210"/>
        <w:jc w:val="center"/>
        <w:rPr>
          <w:color w:val="5B9BD5" w:themeColor="accent1"/>
        </w:rPr>
      </w:pPr>
      <w:r w:rsidRPr="00BB27DB">
        <w:rPr>
          <w:rFonts w:hint="eastAsia"/>
          <w:color w:val="5B9BD5" w:themeColor="accent1"/>
        </w:rPr>
        <w:t>『読むから』レシピの記載項目例</w:t>
      </w:r>
    </w:p>
    <w:p w14:paraId="6D51A87B" w14:textId="3BC28C63" w:rsidR="00BB27DB" w:rsidRPr="00BB27DB" w:rsidRDefault="00BB27DB" w:rsidP="00BB27DB">
      <w:pPr>
        <w:ind w:left="210" w:hangingChars="100" w:hanging="210"/>
        <w:jc w:val="center"/>
        <w:rPr>
          <w:color w:val="5B9BD5" w:themeColor="accent1"/>
        </w:rPr>
      </w:pPr>
      <w:r w:rsidRPr="00BB27DB">
        <w:rPr>
          <w:rFonts w:hint="eastAsia"/>
          <w:color w:val="5B9BD5" w:themeColor="accent1"/>
        </w:rPr>
        <w:t>（レシピ作成後</w:t>
      </w:r>
      <w:r>
        <w:rPr>
          <w:rFonts w:hint="eastAsia"/>
          <w:color w:val="5B9BD5" w:themeColor="accent1"/>
        </w:rPr>
        <w:t>に</w:t>
      </w:r>
      <w:r w:rsidRPr="00BB27DB">
        <w:rPr>
          <w:rFonts w:hint="eastAsia"/>
          <w:color w:val="5B9BD5" w:themeColor="accent1"/>
        </w:rPr>
        <w:t>青字は消してください）</w:t>
      </w:r>
    </w:p>
    <w:p w14:paraId="18A728F9" w14:textId="0925FA4D" w:rsidR="00BB27DB" w:rsidRPr="00BB27DB" w:rsidRDefault="00D55359" w:rsidP="00BB27DB">
      <w:pPr>
        <w:ind w:left="210" w:hangingChars="100" w:hanging="210"/>
        <w:rPr>
          <w:color w:val="5B9BD5" w:themeColor="accent1"/>
        </w:rPr>
      </w:pPr>
      <w:r>
        <w:rPr>
          <w:rFonts w:hint="eastAsia"/>
          <w:color w:val="5B9BD5" w:themeColor="accent1"/>
        </w:rPr>
        <w:t>「</w:t>
      </w:r>
      <w:r w:rsidR="00BB27DB" w:rsidRPr="00BB27DB">
        <w:rPr>
          <w:rFonts w:hint="eastAsia"/>
          <w:color w:val="5B9BD5" w:themeColor="accent1"/>
        </w:rPr>
        <w:t>レシピ</w:t>
      </w:r>
      <w:r>
        <w:rPr>
          <w:rFonts w:hint="eastAsia"/>
          <w:color w:val="5B9BD5" w:themeColor="accent1"/>
        </w:rPr>
        <w:t>」</w:t>
      </w:r>
      <w:r w:rsidR="00BB27DB" w:rsidRPr="00BB27DB">
        <w:rPr>
          <w:rFonts w:hint="eastAsia"/>
          <w:color w:val="5B9BD5" w:themeColor="accent1"/>
        </w:rPr>
        <w:t>とは･･･</w:t>
      </w:r>
    </w:p>
    <w:p w14:paraId="5FDB93CC" w14:textId="2BBE6C1E" w:rsidR="00BB27DB" w:rsidRPr="00BB27DB" w:rsidRDefault="00BB27DB" w:rsidP="00BB27DB">
      <w:pPr>
        <w:ind w:leftChars="100" w:left="210"/>
        <w:rPr>
          <w:color w:val="5B9BD5" w:themeColor="accent1"/>
        </w:rPr>
      </w:pPr>
      <w:r w:rsidRPr="00BB27DB">
        <w:rPr>
          <w:rFonts w:hint="eastAsia"/>
          <w:color w:val="5B9BD5" w:themeColor="accent1"/>
        </w:rPr>
        <w:t>「レシピ」とは、授業をデザインする際の注意点を簡潔な言葉でまとめたもののことである。人間相手の教育では「ここに記されたとおりにすれば、誰でも必ずうまくいく」というもの（マニュアル）は示せないが、「こういう点に気をつけて授業をすれば、ある程度うまくいく」というもの（レシピ）は示せる。また、そうでなければ、その実践は一部の教員にだけできる特殊なもので終わってしまい、教育の現場に広がることはないであろう（小山</w:t>
      </w:r>
      <w:r w:rsidR="00E25D1D">
        <w:rPr>
          <w:color w:val="5B9BD5" w:themeColor="accent1"/>
        </w:rPr>
        <w:t xml:space="preserve"> </w:t>
      </w:r>
      <w:r w:rsidRPr="00BB27DB">
        <w:rPr>
          <w:rFonts w:hint="eastAsia"/>
          <w:color w:val="5B9BD5" w:themeColor="accent1"/>
        </w:rPr>
        <w:t>2024, 180</w:t>
      </w:r>
      <w:r w:rsidRPr="00BB27DB">
        <w:rPr>
          <w:rFonts w:hint="eastAsia"/>
          <w:color w:val="5B9BD5" w:themeColor="accent1"/>
        </w:rPr>
        <w:t>）</w:t>
      </w:r>
    </w:p>
    <w:p w14:paraId="568F9E1B" w14:textId="77777777" w:rsidR="00BB27DB" w:rsidRPr="00BB27DB" w:rsidRDefault="00BB27DB" w:rsidP="00BB27DB">
      <w:pPr>
        <w:ind w:left="210" w:hangingChars="100" w:hanging="210"/>
        <w:rPr>
          <w:color w:val="5B9BD5" w:themeColor="accent1"/>
        </w:rPr>
      </w:pPr>
    </w:p>
    <w:p w14:paraId="5C47BE2C" w14:textId="7C9CF05F" w:rsidR="00BB27DB" w:rsidRPr="00BB27DB" w:rsidRDefault="00BB27DB" w:rsidP="00BB27DB">
      <w:pPr>
        <w:ind w:leftChars="100" w:left="210"/>
        <w:rPr>
          <w:color w:val="5B9BD5" w:themeColor="accent1"/>
          <w:sz w:val="18"/>
          <w:szCs w:val="20"/>
        </w:rPr>
      </w:pPr>
      <w:r w:rsidRPr="00BB27DB">
        <w:rPr>
          <w:rFonts w:hint="eastAsia"/>
          <w:color w:val="5B9BD5" w:themeColor="accent1"/>
          <w:sz w:val="18"/>
          <w:szCs w:val="20"/>
        </w:rPr>
        <w:t>小山悟（</w:t>
      </w:r>
      <w:r w:rsidRPr="00BB27DB">
        <w:rPr>
          <w:rFonts w:hint="eastAsia"/>
          <w:color w:val="5B9BD5" w:themeColor="accent1"/>
          <w:sz w:val="18"/>
          <w:szCs w:val="20"/>
        </w:rPr>
        <w:t>2024</w:t>
      </w:r>
      <w:r w:rsidRPr="00BB27DB">
        <w:rPr>
          <w:rFonts w:hint="eastAsia"/>
          <w:color w:val="5B9BD5" w:themeColor="accent1"/>
          <w:sz w:val="18"/>
          <w:szCs w:val="20"/>
        </w:rPr>
        <w:t>）「日本語</w:t>
      </w:r>
      <w:r w:rsidRPr="00BB27DB">
        <w:rPr>
          <w:rFonts w:hint="eastAsia"/>
          <w:color w:val="5B9BD5" w:themeColor="accent1"/>
          <w:sz w:val="18"/>
          <w:szCs w:val="20"/>
        </w:rPr>
        <w:t>CBI</w:t>
      </w:r>
      <w:r w:rsidRPr="00BB27DB">
        <w:rPr>
          <w:rFonts w:hint="eastAsia"/>
          <w:color w:val="5B9BD5" w:themeColor="accent1"/>
          <w:sz w:val="18"/>
          <w:szCs w:val="20"/>
        </w:rPr>
        <w:t>の成果検証</w:t>
      </w:r>
      <w:r w:rsidR="00E25D1D">
        <w:rPr>
          <w:color w:val="5B9BD5" w:themeColor="accent1"/>
          <w:sz w:val="18"/>
          <w:szCs w:val="20"/>
        </w:rPr>
        <w:t xml:space="preserve"> </w:t>
      </w:r>
      <w:r w:rsidRPr="00BB27DB">
        <w:rPr>
          <w:rFonts w:hint="eastAsia"/>
          <w:color w:val="5B9BD5" w:themeColor="accent1"/>
          <w:sz w:val="18"/>
          <w:szCs w:val="20"/>
        </w:rPr>
        <w:t>―知識の可搬性に焦点を当てて―」</w:t>
      </w:r>
      <w:r w:rsidR="00E25D1D">
        <w:rPr>
          <w:rFonts w:hint="eastAsia"/>
          <w:color w:val="5B9BD5" w:themeColor="accent1"/>
          <w:sz w:val="18"/>
          <w:szCs w:val="20"/>
        </w:rPr>
        <w:t>『</w:t>
      </w:r>
      <w:r w:rsidRPr="00BB27DB">
        <w:rPr>
          <w:rFonts w:hint="eastAsia"/>
          <w:color w:val="5B9BD5" w:themeColor="accent1"/>
          <w:sz w:val="18"/>
          <w:szCs w:val="20"/>
        </w:rPr>
        <w:t>2024</w:t>
      </w:r>
      <w:r w:rsidRPr="00BB27DB">
        <w:rPr>
          <w:rFonts w:hint="eastAsia"/>
          <w:color w:val="5B9BD5" w:themeColor="accent1"/>
          <w:sz w:val="18"/>
          <w:szCs w:val="20"/>
        </w:rPr>
        <w:t>年度日本語教育学会秋季大会予稿集</w:t>
      </w:r>
      <w:r w:rsidR="00E25D1D">
        <w:rPr>
          <w:rFonts w:hint="eastAsia"/>
          <w:color w:val="5B9BD5" w:themeColor="accent1"/>
          <w:sz w:val="18"/>
          <w:szCs w:val="20"/>
        </w:rPr>
        <w:t>』</w:t>
      </w:r>
      <w:r w:rsidRPr="00BB27DB">
        <w:rPr>
          <w:rFonts w:hint="eastAsia"/>
          <w:color w:val="5B9BD5" w:themeColor="accent1"/>
          <w:sz w:val="18"/>
          <w:szCs w:val="20"/>
        </w:rPr>
        <w:t>pp.</w:t>
      </w:r>
      <w:r w:rsidR="00E25D1D">
        <w:rPr>
          <w:color w:val="5B9BD5" w:themeColor="accent1"/>
          <w:sz w:val="18"/>
          <w:szCs w:val="20"/>
        </w:rPr>
        <w:t xml:space="preserve"> </w:t>
      </w:r>
      <w:r w:rsidRPr="00BB27DB">
        <w:rPr>
          <w:rFonts w:hint="eastAsia"/>
          <w:color w:val="5B9BD5" w:themeColor="accent1"/>
          <w:sz w:val="18"/>
          <w:szCs w:val="20"/>
        </w:rPr>
        <w:t>180-185</w:t>
      </w:r>
      <w:r w:rsidR="00E25D1D">
        <w:rPr>
          <w:color w:val="5B9BD5" w:themeColor="accent1"/>
          <w:sz w:val="18"/>
          <w:szCs w:val="20"/>
        </w:rPr>
        <w:t>.</w:t>
      </w:r>
      <w:r w:rsidRPr="00BB27DB">
        <w:rPr>
          <w:rFonts w:hint="eastAsia"/>
          <w:color w:val="5B9BD5" w:themeColor="accent1"/>
          <w:sz w:val="18"/>
          <w:szCs w:val="20"/>
        </w:rPr>
        <w:t>（</w:t>
      </w:r>
      <w:r w:rsidRPr="00BB27DB">
        <w:rPr>
          <w:color w:val="5B9BD5" w:themeColor="accent1"/>
          <w:sz w:val="18"/>
          <w:szCs w:val="20"/>
        </w:rPr>
        <w:t>https://www.nkg.or.jp/event/.assets/2024autumn_yokou.pdf</w:t>
      </w:r>
      <w:r w:rsidRPr="00BB27DB">
        <w:rPr>
          <w:rFonts w:hint="eastAsia"/>
          <w:color w:val="5B9BD5" w:themeColor="accent1"/>
          <w:sz w:val="18"/>
          <w:szCs w:val="20"/>
        </w:rPr>
        <w:t>）</w:t>
      </w:r>
    </w:p>
    <w:p w14:paraId="03F2906E" w14:textId="77777777" w:rsidR="00BB27DB" w:rsidRPr="00BB27DB" w:rsidRDefault="00BB27DB" w:rsidP="00BB27DB">
      <w:pPr>
        <w:ind w:left="210" w:hangingChars="100" w:hanging="210"/>
        <w:rPr>
          <w:color w:val="5B9BD5" w:themeColor="accent1"/>
        </w:rPr>
      </w:pPr>
    </w:p>
    <w:p w14:paraId="6805919E" w14:textId="42B246F5" w:rsidR="000563CD" w:rsidRDefault="00D55359" w:rsidP="000563CD">
      <w:pPr>
        <w:ind w:left="210" w:hangingChars="100" w:hanging="210"/>
        <w:rPr>
          <w:color w:val="5B9BD5" w:themeColor="accent1"/>
        </w:rPr>
      </w:pPr>
      <w:r>
        <w:rPr>
          <w:rFonts w:hint="eastAsia"/>
          <w:color w:val="5B9BD5" w:themeColor="accent1"/>
        </w:rPr>
        <w:t>○読んだ</w:t>
      </w:r>
      <w:r w:rsidR="00BB27DB" w:rsidRPr="00BB27DB">
        <w:rPr>
          <w:rFonts w:hint="eastAsia"/>
          <w:color w:val="5B9BD5" w:themeColor="accent1"/>
        </w:rPr>
        <w:t>人のヒントとなるように、</w:t>
      </w:r>
      <w:r w:rsidR="0016361E">
        <w:rPr>
          <w:rFonts w:hint="eastAsia"/>
          <w:color w:val="5B9BD5" w:themeColor="accent1"/>
        </w:rPr>
        <w:t>『読むから』を使った</w:t>
      </w:r>
      <w:r w:rsidR="00BB27DB" w:rsidRPr="00BB27DB">
        <w:rPr>
          <w:rFonts w:hint="eastAsia"/>
          <w:color w:val="5B9BD5" w:themeColor="accent1"/>
        </w:rPr>
        <w:t>実践をレシピに落とし込</w:t>
      </w:r>
      <w:r>
        <w:rPr>
          <w:rFonts w:hint="eastAsia"/>
          <w:color w:val="5B9BD5" w:themeColor="accent1"/>
        </w:rPr>
        <w:t>んでください</w:t>
      </w:r>
      <w:r w:rsidR="00BB27DB" w:rsidRPr="00BB27DB">
        <w:rPr>
          <w:rFonts w:hint="eastAsia"/>
          <w:color w:val="5B9BD5" w:themeColor="accent1"/>
        </w:rPr>
        <w:t>。</w:t>
      </w:r>
    </w:p>
    <w:p w14:paraId="2A65B0D4" w14:textId="1C082BC8" w:rsidR="00086620" w:rsidRPr="00BB27DB" w:rsidRDefault="00086620" w:rsidP="000563CD">
      <w:pPr>
        <w:ind w:left="210" w:hangingChars="100" w:hanging="210"/>
        <w:rPr>
          <w:color w:val="5B9BD5" w:themeColor="accent1"/>
        </w:rPr>
      </w:pPr>
      <w:r>
        <w:rPr>
          <w:rFonts w:hint="eastAsia"/>
          <w:color w:val="5B9BD5" w:themeColor="accent1"/>
        </w:rPr>
        <w:t>○複数回の実践を一つのレシピにまとめる場合は、各実践に共通する要素を抽出するとレシピが作りやすいです。特別な１回の実践でレシピを作成する場合、その１回の実践がそのままレシピになります。</w:t>
      </w:r>
    </w:p>
    <w:p w14:paraId="12524501" w14:textId="4F233BE2" w:rsidR="00BB27DB" w:rsidRDefault="00D55359" w:rsidP="00BB27DB">
      <w:pPr>
        <w:ind w:left="210" w:hangingChars="100" w:hanging="210"/>
        <w:rPr>
          <w:color w:val="5B9BD5" w:themeColor="accent1"/>
        </w:rPr>
      </w:pPr>
      <w:r>
        <w:rPr>
          <w:rFonts w:hint="eastAsia"/>
          <w:color w:val="5B9BD5" w:themeColor="accent1"/>
        </w:rPr>
        <w:t>○</w:t>
      </w:r>
      <w:r w:rsidR="00BB27DB" w:rsidRPr="00BB27DB">
        <w:rPr>
          <w:rFonts w:hint="eastAsia"/>
          <w:color w:val="5B9BD5" w:themeColor="accent1"/>
        </w:rPr>
        <w:t>以下の項目は</w:t>
      </w:r>
      <w:r w:rsidR="00BB27DB">
        <w:rPr>
          <w:rFonts w:hint="eastAsia"/>
          <w:color w:val="5B9BD5" w:themeColor="accent1"/>
        </w:rPr>
        <w:t>一</w:t>
      </w:r>
      <w:r w:rsidR="00BB27DB" w:rsidRPr="00BB27DB">
        <w:rPr>
          <w:rFonts w:hint="eastAsia"/>
          <w:color w:val="5B9BD5" w:themeColor="accent1"/>
        </w:rPr>
        <w:t>例です。</w:t>
      </w:r>
      <w:r w:rsidR="00E25D1D">
        <w:rPr>
          <w:rFonts w:hint="eastAsia"/>
          <w:color w:val="5B9BD5" w:themeColor="accent1"/>
        </w:rPr>
        <w:t>項目を</w:t>
      </w:r>
      <w:r w:rsidR="00BB27DB" w:rsidRPr="00BB27DB">
        <w:rPr>
          <w:rFonts w:hint="eastAsia"/>
          <w:color w:val="5B9BD5" w:themeColor="accent1"/>
        </w:rPr>
        <w:t>足したり</w:t>
      </w:r>
      <w:r w:rsidR="00E25D1D">
        <w:rPr>
          <w:rFonts w:hint="eastAsia"/>
          <w:color w:val="5B9BD5" w:themeColor="accent1"/>
        </w:rPr>
        <w:t>削ったり</w:t>
      </w:r>
      <w:r w:rsidR="00BB27DB" w:rsidRPr="00BB27DB">
        <w:rPr>
          <w:rFonts w:hint="eastAsia"/>
          <w:color w:val="5B9BD5" w:themeColor="accent1"/>
        </w:rPr>
        <w:t>してください。</w:t>
      </w:r>
      <w:r w:rsidR="00BB27DB">
        <w:rPr>
          <w:rFonts w:hint="eastAsia"/>
          <w:color w:val="5B9BD5" w:themeColor="accent1"/>
        </w:rPr>
        <w:t>形式も自由にアレンジしてください</w:t>
      </w:r>
      <w:r w:rsidR="00236908">
        <w:rPr>
          <w:rFonts w:hint="eastAsia"/>
          <w:color w:val="5B9BD5" w:themeColor="accent1"/>
        </w:rPr>
        <w:t>。</w:t>
      </w:r>
    </w:p>
    <w:p w14:paraId="74266F2A" w14:textId="7ACCA5ED" w:rsidR="00BB27DB" w:rsidRDefault="00D55359" w:rsidP="00BB27DB">
      <w:pPr>
        <w:ind w:left="210" w:hangingChars="100" w:hanging="210"/>
        <w:rPr>
          <w:color w:val="5B9BD5" w:themeColor="accent1"/>
        </w:rPr>
      </w:pPr>
      <w:r>
        <w:rPr>
          <w:rFonts w:hint="eastAsia"/>
          <w:color w:val="5B9BD5" w:themeColor="accent1"/>
        </w:rPr>
        <w:t>○</w:t>
      </w:r>
      <w:r w:rsidR="00E25D1D">
        <w:rPr>
          <w:rFonts w:hint="eastAsia"/>
          <w:color w:val="5B9BD5" w:themeColor="accent1"/>
        </w:rPr>
        <w:t>ポイントとなるところや注意が必要な</w:t>
      </w:r>
      <w:r w:rsidR="00BB27DB">
        <w:rPr>
          <w:rFonts w:hint="eastAsia"/>
          <w:color w:val="5B9BD5" w:themeColor="accent1"/>
        </w:rPr>
        <w:t>ところに、吹き出しやメッセージを加えるとより効果的です。</w:t>
      </w:r>
    </w:p>
    <w:p w14:paraId="0FB0B990" w14:textId="2DB37AD3" w:rsidR="0016361E" w:rsidRDefault="0016361E" w:rsidP="00BB27DB">
      <w:pPr>
        <w:ind w:left="210" w:hangingChars="100" w:hanging="210"/>
        <w:rPr>
          <w:color w:val="5B9BD5" w:themeColor="accent1"/>
        </w:rPr>
      </w:pPr>
      <w:r>
        <w:rPr>
          <w:rFonts w:hint="eastAsia"/>
          <w:color w:val="5B9BD5" w:themeColor="accent1"/>
        </w:rPr>
        <w:t>○実践時の写真などを入れると臨場感が増しますが、</w:t>
      </w:r>
      <w:r w:rsidR="00086620">
        <w:rPr>
          <w:rFonts w:hint="eastAsia"/>
          <w:color w:val="5B9BD5" w:themeColor="accent1"/>
        </w:rPr>
        <w:t>写真を使用する場合は</w:t>
      </w:r>
      <w:r>
        <w:rPr>
          <w:rFonts w:hint="eastAsia"/>
          <w:color w:val="5B9BD5" w:themeColor="accent1"/>
        </w:rPr>
        <w:t>映り込んでいる人への許諾など権利処理を</w:t>
      </w:r>
      <w:r w:rsidR="00236908">
        <w:rPr>
          <w:rFonts w:hint="eastAsia"/>
          <w:color w:val="5B9BD5" w:themeColor="accent1"/>
        </w:rPr>
        <w:t>済ませた</w:t>
      </w:r>
      <w:r>
        <w:rPr>
          <w:rFonts w:hint="eastAsia"/>
          <w:color w:val="5B9BD5" w:themeColor="accent1"/>
        </w:rPr>
        <w:t>上でご使用ください。</w:t>
      </w:r>
    </w:p>
    <w:p w14:paraId="2A17EE15" w14:textId="63ABF28A" w:rsidR="00927257" w:rsidRPr="00BB27DB" w:rsidRDefault="00927257" w:rsidP="00BB27DB">
      <w:pPr>
        <w:ind w:left="210" w:hangingChars="100" w:hanging="210"/>
        <w:rPr>
          <w:color w:val="5B9BD5" w:themeColor="accent1"/>
        </w:rPr>
      </w:pPr>
      <w:r>
        <w:rPr>
          <w:rFonts w:hint="eastAsia"/>
          <w:color w:val="5B9BD5" w:themeColor="accent1"/>
        </w:rPr>
        <w:t>○レシピ作成者を匿名にしたい方は、【レシピ作成者】など、</w:t>
      </w:r>
      <w:r w:rsidR="0016361E">
        <w:rPr>
          <w:rFonts w:hint="eastAsia"/>
          <w:color w:val="5B9BD5" w:themeColor="accent1"/>
        </w:rPr>
        <w:t>個人</w:t>
      </w:r>
      <w:r>
        <w:rPr>
          <w:rFonts w:hint="eastAsia"/>
          <w:color w:val="5B9BD5" w:themeColor="accent1"/>
        </w:rPr>
        <w:t>の特定につながる</w:t>
      </w:r>
      <w:r w:rsidR="0016361E">
        <w:rPr>
          <w:rFonts w:hint="eastAsia"/>
          <w:color w:val="5B9BD5" w:themeColor="accent1"/>
        </w:rPr>
        <w:t>項目、</w:t>
      </w:r>
      <w:r>
        <w:rPr>
          <w:rFonts w:hint="eastAsia"/>
          <w:color w:val="5B9BD5" w:themeColor="accent1"/>
        </w:rPr>
        <w:t>情報</w:t>
      </w:r>
      <w:r w:rsidR="0016361E">
        <w:rPr>
          <w:rFonts w:hint="eastAsia"/>
          <w:color w:val="5B9BD5" w:themeColor="accent1"/>
        </w:rPr>
        <w:t>は</w:t>
      </w:r>
      <w:r>
        <w:rPr>
          <w:rFonts w:hint="eastAsia"/>
          <w:color w:val="5B9BD5" w:themeColor="accent1"/>
        </w:rPr>
        <w:t>記載せずに作成してください。</w:t>
      </w:r>
    </w:p>
    <w:p w14:paraId="5C1E4AD4" w14:textId="77777777" w:rsidR="000563CD" w:rsidRPr="00E25D1D" w:rsidRDefault="000563CD" w:rsidP="000563CD">
      <w:pPr>
        <w:ind w:left="210" w:hangingChars="100" w:hanging="210"/>
        <w:rPr>
          <w:color w:val="000000" w:themeColor="text1"/>
        </w:rPr>
      </w:pPr>
    </w:p>
    <w:p w14:paraId="4414AB5A" w14:textId="45FF265D" w:rsidR="000563CD" w:rsidRDefault="000563CD" w:rsidP="000563CD">
      <w:pPr>
        <w:ind w:left="210" w:hangingChars="100" w:hanging="210"/>
        <w:rPr>
          <w:color w:val="000000" w:themeColor="text1"/>
        </w:rPr>
      </w:pPr>
      <w:r>
        <w:rPr>
          <w:rFonts w:hint="eastAsia"/>
          <w:color w:val="000000" w:themeColor="text1"/>
        </w:rPr>
        <w:t>【レシピの作成者】</w:t>
      </w:r>
      <w:r w:rsidR="00E25D1D" w:rsidRPr="00CA1E39">
        <w:rPr>
          <w:rFonts w:hint="eastAsia"/>
          <w:color w:val="5B9BD5" w:themeColor="accent1"/>
        </w:rPr>
        <w:t>読解太郎</w:t>
      </w:r>
    </w:p>
    <w:p w14:paraId="75C3A086" w14:textId="6F76A4D2" w:rsidR="009848C5" w:rsidRPr="00A9327A" w:rsidRDefault="00A9327A" w:rsidP="000563CD">
      <w:pPr>
        <w:ind w:left="210" w:hangingChars="100" w:hanging="210"/>
        <w:rPr>
          <w:color w:val="000000" w:themeColor="text1"/>
        </w:rPr>
      </w:pPr>
      <w:r>
        <w:rPr>
          <w:rFonts w:hint="eastAsia"/>
          <w:color w:val="000000" w:themeColor="text1"/>
        </w:rPr>
        <w:t>【レシピのタイトル】</w:t>
      </w:r>
      <w:r w:rsidRPr="000563CD">
        <w:rPr>
          <w:rFonts w:hint="eastAsia"/>
          <w:color w:val="5B9BD5" w:themeColor="accent1"/>
        </w:rPr>
        <w:t>栄養たっぷり夏野菜カレー／５分で簡単お手軽カレー／スパイスにこ</w:t>
      </w:r>
      <w:r w:rsidR="00AF134E" w:rsidRPr="000563CD">
        <w:rPr>
          <w:rFonts w:hint="eastAsia"/>
          <w:color w:val="5B9BD5" w:themeColor="accent1"/>
        </w:rPr>
        <w:t>だ</w:t>
      </w:r>
      <w:r w:rsidRPr="000563CD">
        <w:rPr>
          <w:rFonts w:hint="eastAsia"/>
          <w:color w:val="5B9BD5" w:themeColor="accent1"/>
        </w:rPr>
        <w:t>わった本格カレー／だれでもできる普通のカレー</w:t>
      </w:r>
      <w:r w:rsidR="00086620">
        <w:rPr>
          <w:rFonts w:hint="eastAsia"/>
          <w:color w:val="5B9BD5" w:themeColor="accent1"/>
        </w:rPr>
        <w:t xml:space="preserve">　のような実践の特徴を表すタイトル</w:t>
      </w:r>
    </w:p>
    <w:p w14:paraId="5F1CAF20" w14:textId="25C8F626" w:rsidR="00CA1E39" w:rsidRDefault="00CA1E39">
      <w:pPr>
        <w:rPr>
          <w:color w:val="000000" w:themeColor="text1"/>
        </w:rPr>
      </w:pPr>
      <w:r>
        <w:rPr>
          <w:rFonts w:hint="eastAsia"/>
          <w:color w:val="000000" w:themeColor="text1"/>
        </w:rPr>
        <w:t>【キーワード】</w:t>
      </w:r>
      <w:r w:rsidRPr="00CA1E39">
        <w:rPr>
          <w:rFonts w:hint="eastAsia"/>
          <w:color w:val="5B9BD5" w:themeColor="accent1"/>
        </w:rPr>
        <w:t>短期集中、非漢字圏学習者、口頭能力、アカデミック</w:t>
      </w:r>
    </w:p>
    <w:p w14:paraId="23B63D50" w14:textId="77777777" w:rsidR="00CA1E39" w:rsidRDefault="00CA1E39">
      <w:pPr>
        <w:rPr>
          <w:color w:val="000000" w:themeColor="text1"/>
        </w:rPr>
      </w:pPr>
    </w:p>
    <w:p w14:paraId="53252FC5" w14:textId="23919963" w:rsidR="00DA38DF" w:rsidRPr="00A9327A" w:rsidRDefault="00D762D1">
      <w:pPr>
        <w:rPr>
          <w:color w:val="000000" w:themeColor="text1"/>
        </w:rPr>
      </w:pPr>
      <w:r w:rsidRPr="00A9327A">
        <w:rPr>
          <w:rFonts w:hint="eastAsia"/>
          <w:color w:val="000000" w:themeColor="text1"/>
        </w:rPr>
        <w:t>【</w:t>
      </w:r>
      <w:r w:rsidR="00A9327A">
        <w:rPr>
          <w:rFonts w:hint="eastAsia"/>
          <w:color w:val="000000" w:themeColor="text1"/>
        </w:rPr>
        <w:t>実践</w:t>
      </w:r>
      <w:r w:rsidR="00DA38DF" w:rsidRPr="00A9327A">
        <w:rPr>
          <w:rFonts w:hint="eastAsia"/>
          <w:color w:val="000000" w:themeColor="text1"/>
        </w:rPr>
        <w:t>機関</w:t>
      </w:r>
      <w:r w:rsidRPr="00A9327A">
        <w:rPr>
          <w:rFonts w:hint="eastAsia"/>
          <w:color w:val="000000" w:themeColor="text1"/>
        </w:rPr>
        <w:t>】</w:t>
      </w:r>
      <w:r w:rsidR="000563CD" w:rsidRPr="000563CD">
        <w:rPr>
          <w:rFonts w:hint="eastAsia"/>
          <w:color w:val="5B9BD5" w:themeColor="accent1"/>
        </w:rPr>
        <w:t>大学</w:t>
      </w:r>
      <w:r w:rsidR="00E25D1D">
        <w:rPr>
          <w:rFonts w:hint="eastAsia"/>
          <w:color w:val="5B9BD5" w:themeColor="accent1"/>
        </w:rPr>
        <w:t>（国内）</w:t>
      </w:r>
      <w:r w:rsidR="000563CD" w:rsidRPr="000563CD">
        <w:rPr>
          <w:rFonts w:hint="eastAsia"/>
          <w:color w:val="5B9BD5" w:themeColor="accent1"/>
        </w:rPr>
        <w:t>／日本語学校／</w:t>
      </w:r>
      <w:r w:rsidR="00AB6767">
        <w:rPr>
          <w:rFonts w:hint="eastAsia"/>
          <w:color w:val="5B9BD5" w:themeColor="accent1"/>
        </w:rPr>
        <w:t>地域日本語</w:t>
      </w:r>
      <w:r w:rsidR="000563CD" w:rsidRPr="000563CD">
        <w:rPr>
          <w:rFonts w:hint="eastAsia"/>
          <w:color w:val="5B9BD5" w:themeColor="accent1"/>
        </w:rPr>
        <w:t>教室</w:t>
      </w:r>
    </w:p>
    <w:p w14:paraId="5FF71F6A" w14:textId="2FFB4812" w:rsidR="00DA38DF" w:rsidRPr="00A9327A" w:rsidRDefault="00D762D1" w:rsidP="00A9327A">
      <w:pPr>
        <w:rPr>
          <w:color w:val="000000" w:themeColor="text1"/>
        </w:rPr>
      </w:pPr>
      <w:r w:rsidRPr="00A9327A">
        <w:rPr>
          <w:rFonts w:hint="eastAsia"/>
          <w:color w:val="000000" w:themeColor="text1"/>
        </w:rPr>
        <w:t>【</w:t>
      </w:r>
      <w:r w:rsidR="00086620">
        <w:rPr>
          <w:rFonts w:hint="eastAsia"/>
          <w:color w:val="000000" w:themeColor="text1"/>
        </w:rPr>
        <w:t>実践の</w:t>
      </w:r>
      <w:r w:rsidR="00DA38DF" w:rsidRPr="00A9327A">
        <w:rPr>
          <w:rFonts w:hint="eastAsia"/>
          <w:color w:val="000000" w:themeColor="text1"/>
        </w:rPr>
        <w:t>種類</w:t>
      </w:r>
      <w:r w:rsidRPr="00A9327A">
        <w:rPr>
          <w:rFonts w:hint="eastAsia"/>
          <w:color w:val="000000" w:themeColor="text1"/>
        </w:rPr>
        <w:t>】</w:t>
      </w:r>
      <w:r w:rsidR="00AB6767">
        <w:rPr>
          <w:rFonts w:hint="eastAsia"/>
          <w:color w:val="5B9BD5" w:themeColor="accent1"/>
        </w:rPr>
        <w:t>留学生対象の</w:t>
      </w:r>
      <w:r w:rsidR="000563CD">
        <w:rPr>
          <w:rFonts w:hint="eastAsia"/>
          <w:color w:val="5B9BD5" w:themeColor="accent1"/>
        </w:rPr>
        <w:t>日本語授業</w:t>
      </w:r>
      <w:r w:rsidR="00A9327A" w:rsidRPr="000563CD">
        <w:rPr>
          <w:rFonts w:hint="eastAsia"/>
          <w:color w:val="5B9BD5" w:themeColor="accent1"/>
        </w:rPr>
        <w:t>／日本人と留学生の共修</w:t>
      </w:r>
      <w:r w:rsidR="000563CD">
        <w:rPr>
          <w:rFonts w:hint="eastAsia"/>
          <w:color w:val="5B9BD5" w:themeColor="accent1"/>
        </w:rPr>
        <w:t>授業</w:t>
      </w:r>
      <w:r w:rsidR="00A9327A" w:rsidRPr="000563CD">
        <w:rPr>
          <w:rFonts w:hint="eastAsia"/>
          <w:color w:val="5B9BD5" w:themeColor="accent1"/>
        </w:rPr>
        <w:t>／オンライン</w:t>
      </w:r>
      <w:r w:rsidR="000563CD">
        <w:rPr>
          <w:rFonts w:hint="eastAsia"/>
          <w:color w:val="5B9BD5" w:themeColor="accent1"/>
        </w:rPr>
        <w:t>授業</w:t>
      </w:r>
    </w:p>
    <w:p w14:paraId="060B54A5" w14:textId="3F483EDB" w:rsidR="00DA38DF" w:rsidRDefault="00D762D1">
      <w:pPr>
        <w:rPr>
          <w:color w:val="000000" w:themeColor="text1"/>
        </w:rPr>
      </w:pPr>
      <w:r w:rsidRPr="00A9327A">
        <w:rPr>
          <w:rFonts w:hint="eastAsia"/>
          <w:color w:val="000000" w:themeColor="text1"/>
        </w:rPr>
        <w:t>【</w:t>
      </w:r>
      <w:r w:rsidR="00DA38DF" w:rsidRPr="00A9327A">
        <w:rPr>
          <w:rFonts w:hint="eastAsia"/>
          <w:color w:val="000000" w:themeColor="text1"/>
        </w:rPr>
        <w:t>対象者</w:t>
      </w:r>
      <w:r w:rsidR="00E6083F">
        <w:rPr>
          <w:rFonts w:hint="eastAsia"/>
          <w:color w:val="000000" w:themeColor="text1"/>
        </w:rPr>
        <w:t>（人数や日本語能力、属性など</w:t>
      </w:r>
      <w:r w:rsidRPr="00A9327A">
        <w:rPr>
          <w:rFonts w:hint="eastAsia"/>
          <w:color w:val="000000" w:themeColor="text1"/>
        </w:rPr>
        <w:t>】</w:t>
      </w:r>
      <w:r w:rsidR="000563CD" w:rsidRPr="000563CD">
        <w:rPr>
          <w:rFonts w:hint="eastAsia"/>
          <w:color w:val="5B9BD5" w:themeColor="accent1"/>
        </w:rPr>
        <w:t>交換留学生／地域在住外国人</w:t>
      </w:r>
      <w:r w:rsidR="00E6083F">
        <w:rPr>
          <w:rFonts w:hint="eastAsia"/>
          <w:color w:val="5B9BD5" w:themeColor="accent1"/>
        </w:rPr>
        <w:t>、</w:t>
      </w:r>
      <w:r w:rsidR="00E6083F">
        <w:rPr>
          <w:rFonts w:hint="eastAsia"/>
          <w:color w:val="5B9BD5" w:themeColor="accent1"/>
        </w:rPr>
        <w:t>20</w:t>
      </w:r>
      <w:r w:rsidR="00E6083F">
        <w:rPr>
          <w:rFonts w:hint="eastAsia"/>
          <w:color w:val="5B9BD5" w:themeColor="accent1"/>
        </w:rPr>
        <w:t>名、非漢字圏、</w:t>
      </w:r>
      <w:r w:rsidR="00E6083F">
        <w:rPr>
          <w:rFonts w:hint="eastAsia"/>
          <w:color w:val="5B9BD5" w:themeColor="accent1"/>
        </w:rPr>
        <w:t>B1</w:t>
      </w:r>
      <w:r w:rsidR="00E6083F">
        <w:rPr>
          <w:rFonts w:hint="eastAsia"/>
          <w:color w:val="5B9BD5" w:themeColor="accent1"/>
        </w:rPr>
        <w:t>レベル</w:t>
      </w:r>
    </w:p>
    <w:p w14:paraId="505BEDEF" w14:textId="1D853E83" w:rsidR="00A9327A" w:rsidRPr="00A9327A" w:rsidRDefault="00A9327A">
      <w:pPr>
        <w:rPr>
          <w:color w:val="000000" w:themeColor="text1"/>
        </w:rPr>
      </w:pPr>
      <w:r>
        <w:rPr>
          <w:rFonts w:hint="eastAsia"/>
          <w:color w:val="000000" w:themeColor="text1"/>
        </w:rPr>
        <w:t>【</w:t>
      </w:r>
      <w:r w:rsidR="00086620">
        <w:rPr>
          <w:rFonts w:hint="eastAsia"/>
          <w:color w:val="000000" w:themeColor="text1"/>
        </w:rPr>
        <w:t>実践の</w:t>
      </w:r>
      <w:r>
        <w:rPr>
          <w:rFonts w:hint="eastAsia"/>
          <w:color w:val="000000" w:themeColor="text1"/>
        </w:rPr>
        <w:t>時間数</w:t>
      </w:r>
      <w:r w:rsidR="00E6083F">
        <w:rPr>
          <w:rFonts w:hint="eastAsia"/>
          <w:color w:val="000000" w:themeColor="text1"/>
        </w:rPr>
        <w:t>や</w:t>
      </w:r>
      <w:r>
        <w:rPr>
          <w:rFonts w:hint="eastAsia"/>
          <w:color w:val="000000" w:themeColor="text1"/>
        </w:rPr>
        <w:t>回数】</w:t>
      </w:r>
      <w:r w:rsidR="000563CD" w:rsidRPr="000563CD">
        <w:rPr>
          <w:rFonts w:ascii="UD デジタル 教科書体 NP-R" w:eastAsia="UD デジタル 教科書体 NP-R" w:hint="eastAsia"/>
          <w:color w:val="5B9BD5" w:themeColor="accent1"/>
        </w:rPr>
        <w:t>１回90分で15回／45分２回</w:t>
      </w:r>
    </w:p>
    <w:p w14:paraId="51BB1B32" w14:textId="6C901081" w:rsidR="00466E1C" w:rsidRPr="00A9327A" w:rsidRDefault="00466E1C">
      <w:pPr>
        <w:rPr>
          <w:color w:val="000000" w:themeColor="text1"/>
        </w:rPr>
      </w:pPr>
      <w:r w:rsidRPr="00A9327A">
        <w:rPr>
          <w:rFonts w:hint="eastAsia"/>
          <w:color w:val="000000" w:themeColor="text1"/>
        </w:rPr>
        <w:t>【</w:t>
      </w:r>
      <w:r w:rsidR="00A9327A">
        <w:rPr>
          <w:rFonts w:hint="eastAsia"/>
          <w:color w:val="000000" w:themeColor="text1"/>
        </w:rPr>
        <w:t>到達</w:t>
      </w:r>
      <w:r w:rsidRPr="00A9327A">
        <w:rPr>
          <w:rFonts w:hint="eastAsia"/>
          <w:color w:val="000000" w:themeColor="text1"/>
        </w:rPr>
        <w:t>目標</w:t>
      </w:r>
      <w:r w:rsidR="00086620">
        <w:rPr>
          <w:rFonts w:hint="eastAsia"/>
          <w:color w:val="000000" w:themeColor="text1"/>
        </w:rPr>
        <w:t>や目的</w:t>
      </w:r>
      <w:r w:rsidRPr="00A9327A">
        <w:rPr>
          <w:rFonts w:hint="eastAsia"/>
          <w:color w:val="000000" w:themeColor="text1"/>
        </w:rPr>
        <w:t>】</w:t>
      </w:r>
    </w:p>
    <w:p w14:paraId="47E28295" w14:textId="5CEF43B9" w:rsidR="00466E1C" w:rsidRPr="00A9327A" w:rsidRDefault="00466E1C" w:rsidP="00466E1C">
      <w:pPr>
        <w:rPr>
          <w:color w:val="000000" w:themeColor="text1"/>
        </w:rPr>
      </w:pPr>
      <w:r w:rsidRPr="00A9327A">
        <w:rPr>
          <w:rFonts w:hint="eastAsia"/>
          <w:color w:val="000000" w:themeColor="text1"/>
        </w:rPr>
        <w:t>【評価</w:t>
      </w:r>
      <w:r w:rsidR="00365050">
        <w:rPr>
          <w:rFonts w:hint="eastAsia"/>
          <w:color w:val="000000" w:themeColor="text1"/>
        </w:rPr>
        <w:t>方法</w:t>
      </w:r>
      <w:r w:rsidRPr="00A9327A">
        <w:rPr>
          <w:rFonts w:hint="eastAsia"/>
          <w:color w:val="000000" w:themeColor="text1"/>
        </w:rPr>
        <w:t>】</w:t>
      </w:r>
    </w:p>
    <w:p w14:paraId="2C0F7618" w14:textId="2B86A9E5" w:rsidR="00DA38DF" w:rsidRPr="00A9327A" w:rsidRDefault="00D762D1">
      <w:pPr>
        <w:rPr>
          <w:color w:val="000000" w:themeColor="text1"/>
        </w:rPr>
      </w:pPr>
      <w:r w:rsidRPr="00A9327A">
        <w:rPr>
          <w:rFonts w:hint="eastAsia"/>
          <w:color w:val="000000" w:themeColor="text1"/>
        </w:rPr>
        <w:t>【</w:t>
      </w:r>
      <w:r w:rsidR="00DA38DF" w:rsidRPr="00A9327A">
        <w:rPr>
          <w:rFonts w:hint="eastAsia"/>
          <w:color w:val="000000" w:themeColor="text1"/>
        </w:rPr>
        <w:t>進め方</w:t>
      </w:r>
      <w:r w:rsidRPr="00A9327A">
        <w:rPr>
          <w:rFonts w:hint="eastAsia"/>
          <w:color w:val="000000" w:themeColor="text1"/>
        </w:rPr>
        <w:t>】</w:t>
      </w:r>
    </w:p>
    <w:p w14:paraId="17E6DFE7" w14:textId="0D843F09" w:rsidR="00D762D1" w:rsidRPr="00E25D1D" w:rsidRDefault="000563CD" w:rsidP="000563CD">
      <w:pPr>
        <w:ind w:firstLineChars="100" w:firstLine="210"/>
        <w:rPr>
          <w:color w:val="2E74B5" w:themeColor="accent1" w:themeShade="BF"/>
        </w:rPr>
      </w:pPr>
      <w:r w:rsidRPr="00E25D1D">
        <w:rPr>
          <w:rFonts w:hint="eastAsia"/>
          <w:color w:val="2E74B5" w:themeColor="accent1" w:themeShade="BF"/>
        </w:rPr>
        <w:t>＜</w:t>
      </w:r>
      <w:r w:rsidR="00D762D1" w:rsidRPr="00E25D1D">
        <w:rPr>
          <w:rFonts w:hint="eastAsia"/>
          <w:color w:val="2E74B5" w:themeColor="accent1" w:themeShade="BF"/>
        </w:rPr>
        <w:t>グループの人数とグループ数</w:t>
      </w:r>
      <w:r w:rsidRPr="00E25D1D">
        <w:rPr>
          <w:rFonts w:hint="eastAsia"/>
          <w:color w:val="2E74B5" w:themeColor="accent1" w:themeShade="BF"/>
        </w:rPr>
        <w:t>＞</w:t>
      </w:r>
    </w:p>
    <w:p w14:paraId="36C21717" w14:textId="6F7F833F" w:rsidR="00D762D1" w:rsidRPr="000563CD" w:rsidRDefault="00D762D1">
      <w:pPr>
        <w:rPr>
          <w:color w:val="5B9BD5" w:themeColor="accent1"/>
        </w:rPr>
      </w:pPr>
      <w:r w:rsidRPr="000563CD">
        <w:rPr>
          <w:rFonts w:hint="eastAsia"/>
          <w:color w:val="5B9BD5" w:themeColor="accent1"/>
        </w:rPr>
        <w:t xml:space="preserve">　・３人を基本とし、４人グループもあり</w:t>
      </w:r>
    </w:p>
    <w:p w14:paraId="4DFA5716" w14:textId="6E22EE25" w:rsidR="00D762D1" w:rsidRPr="000563CD" w:rsidRDefault="00D762D1">
      <w:pPr>
        <w:rPr>
          <w:color w:val="5B9BD5" w:themeColor="accent1"/>
        </w:rPr>
      </w:pPr>
      <w:r w:rsidRPr="000563CD">
        <w:rPr>
          <w:rFonts w:hint="eastAsia"/>
          <w:color w:val="5B9BD5" w:themeColor="accent1"/>
        </w:rPr>
        <w:t xml:space="preserve">　・日本人と留学生が混在するように</w:t>
      </w:r>
    </w:p>
    <w:p w14:paraId="45056854" w14:textId="06049D3F" w:rsidR="000563CD" w:rsidRPr="00E25D1D" w:rsidRDefault="000563CD" w:rsidP="000563CD">
      <w:pPr>
        <w:ind w:firstLineChars="100" w:firstLine="210"/>
        <w:rPr>
          <w:color w:val="2E74B5" w:themeColor="accent1" w:themeShade="BF"/>
        </w:rPr>
      </w:pPr>
      <w:r w:rsidRPr="00E25D1D">
        <w:rPr>
          <w:rFonts w:hint="eastAsia"/>
          <w:color w:val="2E74B5" w:themeColor="accent1" w:themeShade="BF"/>
        </w:rPr>
        <w:t>＜流れ＞</w:t>
      </w:r>
    </w:p>
    <w:p w14:paraId="0E3F2196" w14:textId="384E0C0B" w:rsidR="00BB27DB" w:rsidRDefault="00BB27DB" w:rsidP="00BB27DB">
      <w:pPr>
        <w:ind w:firstLineChars="100" w:firstLine="210"/>
        <w:rPr>
          <w:color w:val="5B9BD5" w:themeColor="accent1"/>
        </w:rPr>
      </w:pPr>
      <w:r w:rsidRPr="00BB27DB">
        <w:rPr>
          <w:rFonts w:hint="eastAsia"/>
          <w:color w:val="5B9BD5" w:themeColor="accent1"/>
        </w:rPr>
        <w:lastRenderedPageBreak/>
        <w:t>１）プレタスク「話してみよう」</w:t>
      </w:r>
    </w:p>
    <w:p w14:paraId="37970AA3" w14:textId="4263EB1A" w:rsidR="00BB27DB" w:rsidRPr="00BB27DB" w:rsidRDefault="00BB27DB" w:rsidP="00BB27DB">
      <w:pPr>
        <w:ind w:firstLineChars="100" w:firstLine="210"/>
        <w:rPr>
          <w:color w:val="5B9BD5" w:themeColor="accent1"/>
        </w:rPr>
      </w:pPr>
      <w:r w:rsidRPr="00BB27DB">
        <w:rPr>
          <w:rFonts w:hint="eastAsia"/>
          <w:color w:val="5B9BD5" w:themeColor="accent1"/>
        </w:rPr>
        <w:t xml:space="preserve">　・スライドに提示してチームで話し合う（</w:t>
      </w:r>
      <w:r w:rsidRPr="00BB27DB">
        <w:rPr>
          <w:rFonts w:hint="eastAsia"/>
          <w:color w:val="5B9BD5" w:themeColor="accent1"/>
        </w:rPr>
        <w:t>10</w:t>
      </w:r>
      <w:r w:rsidRPr="00BB27DB">
        <w:rPr>
          <w:rFonts w:hint="eastAsia"/>
          <w:color w:val="5B9BD5" w:themeColor="accent1"/>
        </w:rPr>
        <w:t>分）</w:t>
      </w:r>
    </w:p>
    <w:p w14:paraId="2C638A89" w14:textId="72DA7914" w:rsidR="00BB27DB" w:rsidRPr="00BB27DB" w:rsidRDefault="00BB27DB" w:rsidP="00BB27DB">
      <w:pPr>
        <w:rPr>
          <w:color w:val="5B9BD5" w:themeColor="accent1"/>
        </w:rPr>
      </w:pPr>
      <w:r w:rsidRPr="00BB27DB">
        <w:rPr>
          <w:rFonts w:hint="eastAsia"/>
          <w:color w:val="5B9BD5" w:themeColor="accent1"/>
        </w:rPr>
        <w:t xml:space="preserve">　　・２，３のグループにあてて、発表</w:t>
      </w:r>
      <w:r>
        <w:rPr>
          <w:rFonts w:hint="eastAsia"/>
          <w:color w:val="5B9BD5" w:themeColor="accent1"/>
        </w:rPr>
        <w:t xml:space="preserve">　･･･</w:t>
      </w:r>
    </w:p>
    <w:p w14:paraId="1FB8CC31" w14:textId="517AEAF2" w:rsidR="006A050E" w:rsidRPr="00A9327A" w:rsidRDefault="006A050E" w:rsidP="006A050E">
      <w:pPr>
        <w:rPr>
          <w:color w:val="000000" w:themeColor="text1"/>
        </w:rPr>
      </w:pPr>
      <w:r w:rsidRPr="00A9327A">
        <w:rPr>
          <w:rFonts w:hint="eastAsia"/>
          <w:color w:val="000000" w:themeColor="text1"/>
        </w:rPr>
        <w:t>【その他／</w:t>
      </w:r>
      <w:r w:rsidR="00D55359">
        <w:rPr>
          <w:rFonts w:hint="eastAsia"/>
          <w:color w:val="000000" w:themeColor="text1"/>
        </w:rPr>
        <w:t>留意点／</w:t>
      </w:r>
      <w:r w:rsidRPr="00A9327A">
        <w:rPr>
          <w:rFonts w:hint="eastAsia"/>
          <w:color w:val="000000" w:themeColor="text1"/>
        </w:rPr>
        <w:t>ポイント／気づき／</w:t>
      </w:r>
      <w:r w:rsidRPr="00E6083F">
        <w:rPr>
          <w:rFonts w:ascii="UD デジタル 教科書体 NP-R" w:eastAsia="UD デジタル 教科書体 NP-R" w:hint="eastAsia"/>
          <w:color w:val="000000" w:themeColor="text1"/>
        </w:rPr>
        <w:t>Tips</w:t>
      </w:r>
      <w:r w:rsidRPr="00A9327A">
        <w:rPr>
          <w:rFonts w:hint="eastAsia"/>
          <w:color w:val="000000" w:themeColor="text1"/>
        </w:rPr>
        <w:t>】</w:t>
      </w:r>
    </w:p>
    <w:p w14:paraId="053A388D" w14:textId="2E27F8D5" w:rsidR="00642C87" w:rsidRDefault="00642C87" w:rsidP="00642C87">
      <w:pPr>
        <w:ind w:left="420" w:hangingChars="200" w:hanging="420"/>
        <w:rPr>
          <w:color w:val="5B9BD5" w:themeColor="accent1"/>
        </w:rPr>
      </w:pPr>
      <w:r>
        <w:rPr>
          <w:rFonts w:hint="eastAsia"/>
          <w:color w:val="5B9BD5" w:themeColor="accent1"/>
        </w:rPr>
        <w:t xml:space="preserve">　・</w:t>
      </w:r>
      <w:r w:rsidRPr="00642C87">
        <w:rPr>
          <w:rFonts w:hint="eastAsia"/>
          <w:color w:val="5B9BD5" w:themeColor="accent1"/>
        </w:rPr>
        <w:t>グループは</w:t>
      </w:r>
      <w:r w:rsidRPr="00642C87">
        <w:rPr>
          <w:rFonts w:hint="eastAsia"/>
          <w:color w:val="5B9BD5" w:themeColor="accent1"/>
        </w:rPr>
        <w:t>3</w:t>
      </w:r>
      <w:r w:rsidRPr="00642C87">
        <w:rPr>
          <w:rFonts w:hint="eastAsia"/>
          <w:color w:val="5B9BD5" w:themeColor="accent1"/>
        </w:rPr>
        <w:t>人ではなく、</w:t>
      </w:r>
      <w:r w:rsidRPr="00642C87">
        <w:rPr>
          <w:rFonts w:hint="eastAsia"/>
          <w:color w:val="5B9BD5" w:themeColor="accent1"/>
        </w:rPr>
        <w:t>4</w:t>
      </w:r>
      <w:r w:rsidRPr="00642C87">
        <w:rPr>
          <w:rFonts w:hint="eastAsia"/>
          <w:color w:val="5B9BD5" w:themeColor="accent1"/>
        </w:rPr>
        <w:t>人のほうがいいかも。</w:t>
      </w:r>
      <w:r w:rsidRPr="00642C87">
        <w:rPr>
          <w:rFonts w:hint="eastAsia"/>
          <w:color w:val="5B9BD5" w:themeColor="accent1"/>
        </w:rPr>
        <w:t>4</w:t>
      </w:r>
      <w:r w:rsidRPr="00642C87">
        <w:rPr>
          <w:rFonts w:hint="eastAsia"/>
          <w:color w:val="5B9BD5" w:themeColor="accent1"/>
        </w:rPr>
        <w:t>人の場合、タスク</w:t>
      </w:r>
      <w:r w:rsidRPr="00642C87">
        <w:rPr>
          <w:rFonts w:hint="eastAsia"/>
          <w:color w:val="5B9BD5" w:themeColor="accent1"/>
        </w:rPr>
        <w:t>1</w:t>
      </w:r>
      <w:r w:rsidRPr="00642C87">
        <w:rPr>
          <w:rFonts w:hint="eastAsia"/>
          <w:color w:val="5B9BD5" w:themeColor="accent1"/>
        </w:rPr>
        <w:t>、タスク</w:t>
      </w:r>
      <w:r w:rsidRPr="00642C87">
        <w:rPr>
          <w:rFonts w:hint="eastAsia"/>
          <w:color w:val="5B9BD5" w:themeColor="accent1"/>
        </w:rPr>
        <w:t>2</w:t>
      </w:r>
      <w:r w:rsidRPr="00642C87">
        <w:rPr>
          <w:rFonts w:hint="eastAsia"/>
          <w:color w:val="5B9BD5" w:themeColor="accent1"/>
        </w:rPr>
        <w:t>、タスク</w:t>
      </w:r>
      <w:r w:rsidRPr="00642C87">
        <w:rPr>
          <w:rFonts w:hint="eastAsia"/>
          <w:color w:val="5B9BD5" w:themeColor="accent1"/>
        </w:rPr>
        <w:t>3</w:t>
      </w:r>
      <w:r w:rsidRPr="00642C87">
        <w:rPr>
          <w:rFonts w:hint="eastAsia"/>
          <w:color w:val="5B9BD5" w:themeColor="accent1"/>
        </w:rPr>
        <w:t>の時間をもう少し（</w:t>
      </w:r>
      <w:r w:rsidRPr="00642C87">
        <w:rPr>
          <w:rFonts w:hint="eastAsia"/>
          <w:color w:val="5B9BD5" w:themeColor="accent1"/>
        </w:rPr>
        <w:t>2</w:t>
      </w:r>
      <w:r w:rsidRPr="00642C87">
        <w:rPr>
          <w:rFonts w:hint="eastAsia"/>
          <w:color w:val="5B9BD5" w:themeColor="accent1"/>
        </w:rPr>
        <w:t>分前後）長くする。</w:t>
      </w:r>
    </w:p>
    <w:p w14:paraId="3CA8B1DA" w14:textId="4EED6B4D" w:rsidR="002A679B" w:rsidRPr="00642C87" w:rsidRDefault="006322EF">
      <w:pPr>
        <w:rPr>
          <w:color w:val="5B9BD5" w:themeColor="accent1"/>
        </w:rPr>
      </w:pPr>
      <w:r w:rsidRPr="00642C87">
        <w:rPr>
          <w:rFonts w:hint="eastAsia"/>
          <w:color w:val="5B9BD5" w:themeColor="accent1"/>
        </w:rPr>
        <w:t xml:space="preserve">　・活動のやり方に慣れるため、まずは話しやすい「お金」のテーマから始めた。２回目でより抽象的な</w:t>
      </w:r>
    </w:p>
    <w:p w14:paraId="32A28443" w14:textId="77ABE6F9" w:rsidR="006A050E" w:rsidRPr="00642C87" w:rsidRDefault="002A679B">
      <w:pPr>
        <w:rPr>
          <w:color w:val="5B9BD5" w:themeColor="accent1"/>
        </w:rPr>
      </w:pPr>
      <w:r w:rsidRPr="00642C87">
        <w:rPr>
          <w:rFonts w:hint="eastAsia"/>
          <w:color w:val="5B9BD5" w:themeColor="accent1"/>
        </w:rPr>
        <w:t xml:space="preserve">　　</w:t>
      </w:r>
      <w:r w:rsidR="006322EF" w:rsidRPr="00642C87">
        <w:rPr>
          <w:rFonts w:hint="eastAsia"/>
          <w:color w:val="5B9BD5" w:themeColor="accent1"/>
        </w:rPr>
        <w:t>テーマである「普通」を行った。</w:t>
      </w:r>
    </w:p>
    <w:p w14:paraId="2117F06A" w14:textId="6C8BADF6" w:rsidR="006322EF" w:rsidRPr="00A9327A" w:rsidRDefault="006322EF">
      <w:pPr>
        <w:rPr>
          <w:color w:val="000000" w:themeColor="text1"/>
        </w:rPr>
      </w:pPr>
    </w:p>
    <w:sectPr w:rsidR="006322EF" w:rsidRPr="00A9327A" w:rsidSect="00D762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E9E7E" w14:textId="77777777" w:rsidR="00E7116A" w:rsidRDefault="00E7116A" w:rsidP="005B491B">
      <w:r>
        <w:separator/>
      </w:r>
    </w:p>
  </w:endnote>
  <w:endnote w:type="continuationSeparator" w:id="0">
    <w:p w14:paraId="26BFE076" w14:textId="77777777" w:rsidR="00E7116A" w:rsidRDefault="00E7116A" w:rsidP="005B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 デジタル 教科書体 N-R">
    <w:altName w:val="UD Digi Kyokasho N-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B5A1C" w14:textId="77777777" w:rsidR="00E7116A" w:rsidRDefault="00E7116A" w:rsidP="005B491B">
      <w:r>
        <w:separator/>
      </w:r>
    </w:p>
  </w:footnote>
  <w:footnote w:type="continuationSeparator" w:id="0">
    <w:p w14:paraId="17ED3D51" w14:textId="77777777" w:rsidR="00E7116A" w:rsidRDefault="00E7116A" w:rsidP="005B4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DF"/>
    <w:rsid w:val="0004118C"/>
    <w:rsid w:val="000563CD"/>
    <w:rsid w:val="00086620"/>
    <w:rsid w:val="00120947"/>
    <w:rsid w:val="0016361E"/>
    <w:rsid w:val="002241D3"/>
    <w:rsid w:val="00236908"/>
    <w:rsid w:val="002A679B"/>
    <w:rsid w:val="00365050"/>
    <w:rsid w:val="00466E1C"/>
    <w:rsid w:val="004A261A"/>
    <w:rsid w:val="004D59AF"/>
    <w:rsid w:val="005B491B"/>
    <w:rsid w:val="005F6072"/>
    <w:rsid w:val="006322EF"/>
    <w:rsid w:val="00642C87"/>
    <w:rsid w:val="00654148"/>
    <w:rsid w:val="006A050E"/>
    <w:rsid w:val="00775162"/>
    <w:rsid w:val="008D1C80"/>
    <w:rsid w:val="008F0F13"/>
    <w:rsid w:val="00927257"/>
    <w:rsid w:val="009275CF"/>
    <w:rsid w:val="00935797"/>
    <w:rsid w:val="00951154"/>
    <w:rsid w:val="00960C04"/>
    <w:rsid w:val="0098341D"/>
    <w:rsid w:val="009848C5"/>
    <w:rsid w:val="00995363"/>
    <w:rsid w:val="00A9327A"/>
    <w:rsid w:val="00AB6767"/>
    <w:rsid w:val="00AF134E"/>
    <w:rsid w:val="00BB27DB"/>
    <w:rsid w:val="00C123C8"/>
    <w:rsid w:val="00CA1E39"/>
    <w:rsid w:val="00CF29CF"/>
    <w:rsid w:val="00D11189"/>
    <w:rsid w:val="00D55359"/>
    <w:rsid w:val="00D762D1"/>
    <w:rsid w:val="00DA38DF"/>
    <w:rsid w:val="00DC2656"/>
    <w:rsid w:val="00DF38A7"/>
    <w:rsid w:val="00DF7112"/>
    <w:rsid w:val="00E25D1D"/>
    <w:rsid w:val="00E6083F"/>
    <w:rsid w:val="00E7116A"/>
    <w:rsid w:val="00FF0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871527"/>
  <w15:chartTrackingRefBased/>
  <w15:docId w15:val="{9DE8BFAF-9E75-4D1F-AABB-CC864683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UD デジタル 教科書体 N-R"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38D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38D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38D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38D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38D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38D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38D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38D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38D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38D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38D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38D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38D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38D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38D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38D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38D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38D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38D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3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8D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3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8DF"/>
    <w:pPr>
      <w:spacing w:before="160" w:after="160"/>
      <w:jc w:val="center"/>
    </w:pPr>
    <w:rPr>
      <w:i/>
      <w:iCs/>
      <w:color w:val="404040" w:themeColor="text1" w:themeTint="BF"/>
    </w:rPr>
  </w:style>
  <w:style w:type="character" w:customStyle="1" w:styleId="a8">
    <w:name w:val="引用文 (文字)"/>
    <w:basedOn w:val="a0"/>
    <w:link w:val="a7"/>
    <w:uiPriority w:val="29"/>
    <w:rsid w:val="00DA38DF"/>
    <w:rPr>
      <w:i/>
      <w:iCs/>
      <w:color w:val="404040" w:themeColor="text1" w:themeTint="BF"/>
    </w:rPr>
  </w:style>
  <w:style w:type="paragraph" w:styleId="a9">
    <w:name w:val="List Paragraph"/>
    <w:basedOn w:val="a"/>
    <w:uiPriority w:val="34"/>
    <w:qFormat/>
    <w:rsid w:val="00DA38DF"/>
    <w:pPr>
      <w:ind w:left="720"/>
      <w:contextualSpacing/>
    </w:pPr>
  </w:style>
  <w:style w:type="character" w:styleId="21">
    <w:name w:val="Intense Emphasis"/>
    <w:basedOn w:val="a0"/>
    <w:uiPriority w:val="21"/>
    <w:qFormat/>
    <w:rsid w:val="00DA38DF"/>
    <w:rPr>
      <w:i/>
      <w:iCs/>
      <w:color w:val="2E74B5" w:themeColor="accent1" w:themeShade="BF"/>
    </w:rPr>
  </w:style>
  <w:style w:type="paragraph" w:styleId="22">
    <w:name w:val="Intense Quote"/>
    <w:basedOn w:val="a"/>
    <w:next w:val="a"/>
    <w:link w:val="23"/>
    <w:uiPriority w:val="30"/>
    <w:qFormat/>
    <w:rsid w:val="00DA38D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DA38DF"/>
    <w:rPr>
      <w:i/>
      <w:iCs/>
      <w:color w:val="2E74B5" w:themeColor="accent1" w:themeShade="BF"/>
    </w:rPr>
  </w:style>
  <w:style w:type="character" w:styleId="24">
    <w:name w:val="Intense Reference"/>
    <w:basedOn w:val="a0"/>
    <w:uiPriority w:val="32"/>
    <w:qFormat/>
    <w:rsid w:val="00DA38DF"/>
    <w:rPr>
      <w:b/>
      <w:bCs/>
      <w:smallCaps/>
      <w:color w:val="2E74B5" w:themeColor="accent1" w:themeShade="BF"/>
      <w:spacing w:val="5"/>
    </w:rPr>
  </w:style>
  <w:style w:type="paragraph" w:styleId="aa">
    <w:name w:val="header"/>
    <w:basedOn w:val="a"/>
    <w:link w:val="ab"/>
    <w:uiPriority w:val="99"/>
    <w:unhideWhenUsed/>
    <w:rsid w:val="005B491B"/>
    <w:pPr>
      <w:tabs>
        <w:tab w:val="center" w:pos="4252"/>
        <w:tab w:val="right" w:pos="8504"/>
      </w:tabs>
      <w:snapToGrid w:val="0"/>
    </w:pPr>
  </w:style>
  <w:style w:type="character" w:customStyle="1" w:styleId="ab">
    <w:name w:val="ヘッダー (文字)"/>
    <w:basedOn w:val="a0"/>
    <w:link w:val="aa"/>
    <w:uiPriority w:val="99"/>
    <w:rsid w:val="005B491B"/>
  </w:style>
  <w:style w:type="paragraph" w:styleId="ac">
    <w:name w:val="footer"/>
    <w:basedOn w:val="a"/>
    <w:link w:val="ad"/>
    <w:uiPriority w:val="99"/>
    <w:unhideWhenUsed/>
    <w:rsid w:val="005B491B"/>
    <w:pPr>
      <w:tabs>
        <w:tab w:val="center" w:pos="4252"/>
        <w:tab w:val="right" w:pos="8504"/>
      </w:tabs>
      <w:snapToGrid w:val="0"/>
    </w:pPr>
  </w:style>
  <w:style w:type="character" w:customStyle="1" w:styleId="ad">
    <w:name w:val="フッター (文字)"/>
    <w:basedOn w:val="a0"/>
    <w:link w:val="ac"/>
    <w:uiPriority w:val="99"/>
    <w:rsid w:val="005B4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達(yo4kawa)</dc:creator>
  <cp:keywords/>
  <dc:description/>
  <cp:lastModifiedBy>吉川 達(yo4kawa)</cp:lastModifiedBy>
  <cp:revision>2</cp:revision>
  <dcterms:created xsi:type="dcterms:W3CDTF">2025-06-03T01:34:00Z</dcterms:created>
  <dcterms:modified xsi:type="dcterms:W3CDTF">2025-06-03T01:34:00Z</dcterms:modified>
</cp:coreProperties>
</file>